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P R O T O K Ó Ł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Nr XV/202</w:t>
      </w:r>
      <w:r w:rsidR="00F13ADC">
        <w:rPr>
          <w:rFonts w:ascii="Times New Roman" w:eastAsia="Times New Roman" w:hAnsi="Times New Roman" w:cs="Times New Roman"/>
          <w:b/>
          <w:sz w:val="30"/>
          <w:szCs w:val="30"/>
        </w:rPr>
        <w:t>1</w:t>
      </w:r>
    </w:p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z sesji Rady Miejskiej w Bytomiu Odrzańskim</w:t>
      </w:r>
    </w:p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z dnia </w:t>
      </w:r>
      <w:r w:rsidR="00F13ADC">
        <w:rPr>
          <w:rFonts w:ascii="Times New Roman" w:eastAsia="Times New Roman" w:hAnsi="Times New Roman" w:cs="Times New Roman"/>
          <w:b/>
          <w:sz w:val="30"/>
          <w:szCs w:val="30"/>
        </w:rPr>
        <w:t xml:space="preserve">22 stycznia </w:t>
      </w: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202</w:t>
      </w:r>
      <w:r w:rsidR="00F13ADC">
        <w:rPr>
          <w:rFonts w:ascii="Times New Roman" w:eastAsia="Times New Roman" w:hAnsi="Times New Roman" w:cs="Times New Roman"/>
          <w:b/>
          <w:sz w:val="30"/>
          <w:szCs w:val="30"/>
        </w:rPr>
        <w:t>1</w:t>
      </w: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 roku</w:t>
      </w:r>
    </w:p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9172BB" w:rsidRPr="0008574D" w:rsidRDefault="009172BB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Otwarcia sesji Rady Miejskiej w Bytomiu Odrzańskim o godz. 16:10 dokonał Przewodniczący Rady Pan Zbigniew Pazur.</w:t>
      </w:r>
    </w:p>
    <w:p w:rsidR="009172BB" w:rsidRPr="0008574D" w:rsidRDefault="009172BB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Prowadzący obrady stwierdził, iż na ogólną liczbę 15 radnych, obecnych jest 1</w:t>
      </w:r>
      <w:r w:rsidR="004D5F4D">
        <w:rPr>
          <w:rFonts w:ascii="Times New Roman" w:eastAsia="Times New Roman" w:hAnsi="Times New Roman" w:cs="Times New Roman"/>
          <w:sz w:val="30"/>
          <w:szCs w:val="30"/>
        </w:rPr>
        <w:t>3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 radnych (lista obecności w załączeniu) tak więc Rada władna jest do podejmowania prawomocnych uchwał</w:t>
      </w:r>
    </w:p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9172BB" w:rsidRPr="0008574D" w:rsidRDefault="009172BB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Ponadto w sesji udział wzięli:</w:t>
      </w:r>
    </w:p>
    <w:p w:rsidR="009172BB" w:rsidRPr="0008574D" w:rsidRDefault="009172BB" w:rsidP="0008574D">
      <w:pPr>
        <w:pStyle w:val="Normalny1"/>
        <w:tabs>
          <w:tab w:val="left" w:pos="2977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Jacek Sauter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ab/>
        <w:t>Burmistrz Bytomia Odrzańskiego,</w:t>
      </w:r>
    </w:p>
    <w:p w:rsidR="009172BB" w:rsidRPr="0008574D" w:rsidRDefault="009172BB" w:rsidP="0008574D">
      <w:pPr>
        <w:pStyle w:val="Normalny1"/>
        <w:tabs>
          <w:tab w:val="left" w:pos="2977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Adrian Niżnikowski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ab/>
        <w:t>Zastępca Burmistrza Bytomia Odrzańskiego,</w:t>
      </w:r>
    </w:p>
    <w:p w:rsidR="009172BB" w:rsidRPr="0008574D" w:rsidRDefault="009172BB" w:rsidP="0008574D">
      <w:pPr>
        <w:pStyle w:val="Normalny1"/>
        <w:tabs>
          <w:tab w:val="left" w:pos="2977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Arleta Korol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ab/>
        <w:t>Skarbnik Gminy.</w:t>
      </w:r>
    </w:p>
    <w:p w:rsidR="009172BB" w:rsidRPr="0008574D" w:rsidRDefault="009172BB" w:rsidP="0008574D">
      <w:pPr>
        <w:pStyle w:val="Normalny1"/>
        <w:tabs>
          <w:tab w:val="left" w:pos="770"/>
        </w:tabs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Przewodniczący Rady poinformował, że zgodnie z obowiązującymi przepisami od tej kadencji sesje rady są utrwalane i transmitowane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za pomocą urządzeń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rejestrujących obraz i dźwięk oraz o przeprowadzan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t xml:space="preserve">iu głosowań jawnych na sesjach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rady za pomocą urządzeń umożliwiających sporządzenie i utrwalenie imien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t>nego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t>wykazu głosowań radnych.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Następnie przystąpiono do realizacji porządku obrad, którego projekt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przedstawił Przewodniczący: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Sprawy organizacyjne Rady: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Zatwierdzenie protokołu z sesji nr XIII/2020 z dnia 29 wrze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t>ś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nia 2020 r.,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Zatwierdzenie protokołu z sesji nr XIV/2020 z dnia 11 grudnia 2020 r.,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Sprawozdanie Burmistrza z działalności w okresie międzysesyjnym.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Podjęcie uchwał w/s: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 w uchwale w sprawie Wieloletniej Prognozy Finansowej na lata 2021-2029,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 w uchwale budżetowej Gminy Bytom Odrzański na 2021 rok,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dofinansowanie zakupu tomografu,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br/>
        <w:t>na zadania bieżące związane z utworzeniem stanowiska Powiatowego Konserwatora Zabytków,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br/>
        <w:t>na dofinansowanie organizacji Powiatowych Zawodów w Sportach pożarniczych Drużyn OSP,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udzielenia pomocy finansowej Województwu Lubuskiemu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br/>
        <w:t>na dofinansowanie zadań bieżących związanych z profilaktyką,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Miastu Zielona Góra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br/>
        <w:t>na dofinansowanie zadań bieżących Izby Wytrzeźwień w Zielonej Górze,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ustalenia stawki dotacji przedmiotowej dla zakładu budżetowego gminy na rok 2021,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uchwalenia miejscowego planu zagospodarowania przestrzennego terenu położonego w Bytomiu Odrzańskim w rejonie ulicy Polnej,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przyjęcia Gminnego Programu Przeciwdziałania Przemocy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Rodzinie oraz Ochrony Ofiar Przemocy w Rodzinie na lata 2021-2026,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uzgodnienia projektu uchwały Sejmiku Województwa Lubuskiego w sprawie obszaru chronionego krajobrazu o nazwie „Nowosolska Dolina Odry”,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zmiany uchwały w sprawie zasad gospodarowania nieruchomościami stanowiącymi własność Gminy Bytom Odrzański,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Sprawy różne:</w:t>
      </w:r>
    </w:p>
    <w:p w:rsidR="008A5A49" w:rsidRPr="0008574D" w:rsidRDefault="004D5F4D" w:rsidP="004D5F4D">
      <w:pPr>
        <w:pStyle w:val="Normalny1"/>
        <w:numPr>
          <w:ilvl w:val="0"/>
          <w:numId w:val="1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Przyjęcie stanowiska Rady Miejskiej w sprawie sprzedaży lokali użytkowych na terenie miasta Bytom Odrzański.</w:t>
      </w:r>
    </w:p>
    <w:p w:rsidR="008A5A49" w:rsidRPr="0008574D" w:rsidRDefault="008A5A49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98" w:firstLine="771"/>
        <w:contextualSpacing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Burmistrz zgłosił wniosek o wprowadzenie dwóch dodatkowych projektów uchwał jako pkt 2.13 i 2.14 porządku:</w:t>
      </w:r>
    </w:p>
    <w:p w:rsidR="008A5A49" w:rsidRPr="0008574D" w:rsidRDefault="008A5A49" w:rsidP="0008574D">
      <w:pPr>
        <w:pStyle w:val="Normalny1"/>
        <w:spacing w:line="240" w:lineRule="auto"/>
        <w:ind w:left="1134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4D5F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2.13.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ab/>
        <w:t>Podjęcie uchwały w sprawie udzielenia pomocy finansowej Województwu Lubuskiemu na opracowanie dokumentacji projektowej budowy dwóch sygnalizacji świetlnych w ciągu drogi wojewódzkiej nr 292 w Bytomiu Odrzańskim.</w:t>
      </w:r>
    </w:p>
    <w:p w:rsidR="008A5A49" w:rsidRPr="0008574D" w:rsidRDefault="004D5F4D" w:rsidP="004D5F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2.14.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ab/>
        <w:t xml:space="preserve">Podjęcie uchwały w sprawie zatwierdzenia i przyjęcia </w:t>
      </w:r>
      <w:r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do wdrożenia aktualizacji „Programu Rewitalizacji Gminy Bytom Odrzański na lata 2016-2023”.</w:t>
      </w:r>
    </w:p>
    <w:p w:rsidR="008A5A49" w:rsidRPr="0008574D" w:rsidRDefault="008A5A49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Przewodniczący poinformował, że zgodnie z art. 20 ust. 1a ustawy 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 samorządzie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gminnym: „Rada gminy może wprowadzić zmiany 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br/>
        <w:t xml:space="preserve">w porządku bezwzględną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większością głosów ustawowego składu rady.” 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i pop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t xml:space="preserve">rosił o przyjęcie w głosowaniu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zaproponowanych poprawek </w:t>
      </w:r>
      <w:r w:rsidR="00514EFA" w:rsidRPr="0008574D">
        <w:rPr>
          <w:rFonts w:ascii="Times New Roman" w:eastAsia="Times New Roman" w:hAnsi="Times New Roman" w:cs="Times New Roman"/>
          <w:sz w:val="30"/>
          <w:szCs w:val="30"/>
        </w:rPr>
        <w:br/>
        <w:t>do porządku obrad.</w:t>
      </w:r>
    </w:p>
    <w:p w:rsidR="008A5A49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W wyniku głosowania jednogłośnie poprawki do porządku obrad zostały przyjęte. Przewodniczący przedsta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>wił ostateczny porządek obrad:</w:t>
      </w:r>
    </w:p>
    <w:p w:rsidR="0008574D" w:rsidRPr="0008574D" w:rsidRDefault="000857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4D5F4D">
      <w:pPr>
        <w:pStyle w:val="Normalny1"/>
        <w:numPr>
          <w:ilvl w:val="0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Sprawy organizacyjne Rady:</w:t>
      </w:r>
    </w:p>
    <w:p w:rsidR="008A5A49" w:rsidRPr="0008574D" w:rsidRDefault="004D5F4D" w:rsidP="0008574D">
      <w:pPr>
        <w:pStyle w:val="Normalny1"/>
        <w:numPr>
          <w:ilvl w:val="1"/>
          <w:numId w:val="2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Zatwierdzenie protokołu z sesji nr XIII/2020 z dnia 29 września 2020 r.,</w:t>
      </w:r>
    </w:p>
    <w:p w:rsidR="008A5A49" w:rsidRPr="0008574D" w:rsidRDefault="004D5F4D" w:rsidP="0008574D">
      <w:pPr>
        <w:pStyle w:val="Normalny1"/>
        <w:numPr>
          <w:ilvl w:val="1"/>
          <w:numId w:val="2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lastRenderedPageBreak/>
        <w:t>Zatwierdzenie protokołu z sesji nr XIV/2020 z dnia 11 grudnia 2020 r.,</w:t>
      </w:r>
    </w:p>
    <w:p w:rsidR="008A5A49" w:rsidRPr="0008574D" w:rsidRDefault="004D5F4D" w:rsidP="0008574D">
      <w:pPr>
        <w:pStyle w:val="Normalny1"/>
        <w:numPr>
          <w:ilvl w:val="1"/>
          <w:numId w:val="2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Sprawozdanie Burmistrza z działalności w okresie międzysesyjnym.</w:t>
      </w:r>
    </w:p>
    <w:p w:rsidR="008A5A49" w:rsidRPr="0008574D" w:rsidRDefault="004D5F4D" w:rsidP="004D5F4D">
      <w:pPr>
        <w:pStyle w:val="Normalny1"/>
        <w:numPr>
          <w:ilvl w:val="0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Podjęcie uchwał w/s: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 Wieloletniej Prognozy Finansowej na lata 2021-2029,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 w uchwale budżetowej Gminy Bytom Odrzański na 2021 rok,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dofinansowanie zakupu tomografu,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zadania bieżące związane z utworzeniem stanowiska Powiatowego Konserwatora Zabytków,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Powiatowi Nowosolskiemu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na dofinansowanie organizacji Powiatowych Zawodów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Sportach Pożarniczych Drużyn OSP,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Województwu Lubuskiemu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dofinansowanie zadań bieżących związanych z profilaktyką,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Miastu Zielona Góra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dofinansowanie zadań bieżących Izby Wytrzeźwień w Zielonej Górze,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ustalenia stawki dotacji przedmiotowej dla zakładu budżetowego gminy na rok 2021,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uchwalenia miejscowego planu zagospodarowania przestrzennego terenu położonego w Bytomiu Odrzańskim w rejonie ulicy Polnej,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przyjęcia Gminnego Programu Przeciwdziałania Przemocy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Rodzinie oraz Ochrony Ofiar Przemocy w Rodzinie na lata 2021-2026,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uzgodnienia projektu uchwały Sejmiku Województwa Lubuskiego w sprawie obszaru chronionego krajobrazu o nazwie „Nowosolska Dolina Odry”,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zmiany uchwały w sprawie zasad gospodarowania nieruchomościami stanowiącymi własność Gminy Bytom Odrzański,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udzielenia pomocy finansowej Województwu Lubuskiemu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na opracowanie dokumentacji projektowej budowy dwóch sygnalizacji świetlnych w ciągu drogi wojewódzkiej nr 292 w Bytomiu Odrzańskim,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zatwierdzenia i przyjęcia do wdrożenia aktualizacji „Programu Rewitalizacji Gminy Bytom Odrzański na lata 2016-2023”.</w:t>
      </w:r>
    </w:p>
    <w:p w:rsidR="008A5A49" w:rsidRPr="0008574D" w:rsidRDefault="004D5F4D" w:rsidP="004D5F4D">
      <w:pPr>
        <w:pStyle w:val="Normalny1"/>
        <w:numPr>
          <w:ilvl w:val="0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Sprawy różne:</w:t>
      </w:r>
    </w:p>
    <w:p w:rsidR="008A5A49" w:rsidRPr="0008574D" w:rsidRDefault="004D5F4D" w:rsidP="004D5F4D">
      <w:pPr>
        <w:pStyle w:val="Normalny1"/>
        <w:numPr>
          <w:ilvl w:val="1"/>
          <w:numId w:val="4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Przyjęcie stanowiska Rady Miejskiej w sprawie sprzedaży lokali użytkowych na terenie miasta Bytom Odrzański.</w:t>
      </w:r>
    </w:p>
    <w:p w:rsidR="008A5A49" w:rsidRPr="0008574D" w:rsidRDefault="008A5A49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66" w:firstLine="771"/>
        <w:contextualSpacing/>
        <w:rPr>
          <w:rFonts w:ascii="Times New Roman" w:eastAsia="Times New Roman" w:hAnsi="Times New Roman" w:cs="Times New Roman"/>
          <w:sz w:val="30"/>
          <w:szCs w:val="30"/>
        </w:rPr>
      </w:pPr>
    </w:p>
    <w:p w:rsidR="009172BB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Przewodniczący poprosił o przyjęcie w głosowaniu poprawionego porządku obrad. W wyniku głosowania porządek obrad został przyjęty jednogłośnie. </w:t>
      </w:r>
    </w:p>
    <w:p w:rsidR="0008574D" w:rsidRPr="0008574D" w:rsidRDefault="000857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>.1. Sprawy organizacyjne Rady: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Ad.1.1.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W wyniku głosowania Rada Miejska jednogłośnie (13 głosów za) zatwierdziła protokół nr XIII/2020 z sesji Rady Miejskiej w Bytomiu Odrzańskim, która odbyła się 29 września 2020 roku /w zał. protokół imiennego głosowania/.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Ad.1.2.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W wyniku głosowania Rada Miejska jednogłośnie (13 głosów za) zatwierdziła protokół nr XIV/2020 z sesji Rady Miejskiej w Bytomiu Odrzańskim, która odbyła się 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11 grudnia 2020 roku /w zał. protokół imiennego głosowania/.</w:t>
      </w:r>
    </w:p>
    <w:p w:rsidR="008A5A49" w:rsidRPr="0008574D" w:rsidRDefault="008A5A49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Prowadzący przypomniał radnym o zasadach głosowania, tj. poprzez podniesienie ręki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i naciśnięcie przycisku urządzenia elektronicznego do liczenia głosów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Ad.1.3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>.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Burmistrz Pan Jacek Sauter przedstawił sprawozdanie ze swojej działalności w okresie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międzysesyjnym od dnia 11 grudnia 2020 roku 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>(w załączeniu).</w:t>
      </w:r>
    </w:p>
    <w:p w:rsidR="008A5A49" w:rsidRPr="0008574D" w:rsidRDefault="000857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Ad.2. Podjęcie uchwał: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 2.1. w sprawie zmian Wieloletniej Prognozy Finansowej 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na lata 2021-2029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>,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Projekt uchwały w sprawie w sprawie zmian Wieloletniej Prognozy Finansowej na lata 2021-2029 odczytała Pani Arleta Korol – Skarbnik Gminy.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dniu 19 stycznia 2021 roku.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4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za),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zmian Wieloletniej Prognozy Finansowej na lata 2021-2029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16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/ </w:t>
      </w:r>
    </w:p>
    <w:p w:rsidR="0008574D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lastRenderedPageBreak/>
        <w:t>Ad.2.2. Podjęcie uchwały w/s zmian w uchwale budżetowej Gminy Bytom Odrzański na 2021 rok.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zmian w uchwale budżetowej Gminy Bytom Odrzański na 2021 rok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odczytała Pani Arleta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Korol – Skarbnik Gminy.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zmian w uchwale budżetowej Gminy Bytom Odrzański na 2021 rok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protokół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XIV/1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17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Ad.2.3. Projekt uchwały w/s udzielenia pomocy finansowej Powiatowi Nowosolskiemu na dofinansowanie zakupu tomografu.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udzielenia pomocy finansowej Powiatowi Nowosolskiemu na dofinansowanie zakupu tomografu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odczytała Pani Arleta Korol – Skarbnik Gminy.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3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udzielenia pomocy finansowej Powiatowi Nowosolskiemu na dofinansowanie zakupu tomografu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18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Ad.2.4. Projekt uchwały w/s udzielenia pomocy finansowej Powiatowi Nowosolskiemu na zadania bieżące związane z utworzeniem stanowiska Powiatowego Konserwatora Zabytków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3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udzielenia pomocy finansowej Powiatowi Nowosolskiemu na zadania bieżące związane z utworzeniem stanowiska Powiatowego Konserwatora Zabytków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odczytała Pani Arleta Korol – Skarbnik Gminy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202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1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udzielenia pomocy finansowej Powiatowi Nowosolskiemu na zadania bieżące związane z utworzeniem stanowiska Powiatowego Konserwatora Zabytków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lastRenderedPageBreak/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19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/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Ad.2.5. Projekt uchwały w/s udzielenia pomocy finansowej Powiatowi Nowosolskiemu na dofinansowanie organizacji Powiatowych Zawodów w Sportach Pożarniczych Drużyn OSP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udzielenia pomocy finansowej Powiatowi Nowosolskiemu na dofinansowanie organizacji Powiatowych Zawodów w Sportach Pożarniczych Drużyn OSP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odczytała Pani Arleta Korol – Skarbnik Gminy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udzielenia pomocy finansowej Powiatowi Nowosolskiemu na dofinansowanie organizacji Powiatowych Zawodów w Sportach Pożarniczych Drużyn OSP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20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Ad.2.6. Projekt uchwały w/s udzielenia pomocy finansowej Województwu Lubuskiemu na dofinansowanie zadań bieżących związanych z profilaktyką.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udzielenia pomocy finansowej Województwu Lubuskiemu na dofinansowanie zadań bieżących związanych z profilaktyką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odczytała Pani Arleta Korol – Skarbnik Gminy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pomocy finansowej Województwu Lubuskiemu na dofinansowanie zadań bieżących związanych z profilaktyką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Ad.2.7. Projekt uchwały w/s udzielenia pomocy finansowej Miastu Zielona Góra na dofinansowanie zadań bieżących Izby Wytrzeźwień w Zielonej Górze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3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udzielenia pomocy finansowej Miastu Zielona Góra na dofinansowanie zadań bieżących Izby Wytrzeźwień w Zielonej Górze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odczytała Pani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Arleta Korol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–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Skarbnik Gminy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projektu uchwały na wspólnym posiedzeniu przedsesyjnym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4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udzielenia pomocy finansowej Miastu Zielona Góra na dofinansowanie zadań bieżących Izby Wytrzeźwień w Zielonej Górze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22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/2020 w załączeniu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Ad.2.8. Projekt uchwały w/s ustalenia stawki dotacji przedmiotowej dla zakładu budżetowego gminy na rok 2021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ustalenia stawki dotacji przedmiotowej dla zakładu budżetowego gminy na rok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odczytała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Pani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Arleta Korol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Skarbnik Gminy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202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1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ustalenia stawki dotacji przedmiotowej dla zakładu budżetowego gminy na rok 2021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XI/1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23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Ad.2.9. Projekt uchwały w/s uchwalenia miejscowego planu zagospodarowania przestrzennego terenu położonego w Bytomiu Odrzańskim w rejonie ulicy Polnej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uchwalenia miejscowego planu zagospodarowania przestrzennego terenu położonego w Bytomiu Odrzańskim w rejonie ulicy Polnej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Pan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Jacek Sauter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Burmistrz Bytomia Odrzańskiego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dniu 19 stycznia 2021 roku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8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W wyniku głosowania jawnego Rada jednogłośnie (13 głosów za)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przyjęła 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uchwalenia miejscowego planu zagospodarowania przestrzennego terenu położonego w Bytomiu Odrzańskim w rejonie ulicy Polnej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24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 </w:t>
      </w:r>
    </w:p>
    <w:p w:rsidR="008A5A49" w:rsidRPr="0008574D" w:rsidRDefault="008A5A49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 w:right="74" w:firstLine="771"/>
        <w:contextualSpacing/>
        <w:rPr>
          <w:rFonts w:ascii="Times New Roman" w:eastAsia="Times New Roman" w:hAnsi="Times New Roman" w:cs="Times New Roman"/>
          <w:sz w:val="30"/>
          <w:szCs w:val="30"/>
        </w:rPr>
      </w:pP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Ad.2.10. Projekt uchwały w/s przyjęcia Gminnego Programu Przeciwdziałania Przemocy w Rodzinie oraz Ochrony Ofiar Przemocy w Rodzinie na lata 2021-2026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przyjęcia Gminnego Programu Przeciwdziałania Przemocy w Rodzinie oraz Ochrony Ofiar Przemocy w Rodzinie na lata 2021-2026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Pan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Jacek Sauter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Burmistrz Bytomia Odrzańskiego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(1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3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głosów za) na wspólnym posiedzeniu przedsesyjnym radnych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Rady Miejskiej 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przyjęcia Gminnego Programu Przeciwdziałania Przemocy w Rodzinie oraz Ochrony Ofiar Przemocy w Rodzinie na lata 2021-2026</w:t>
      </w:r>
      <w:r w:rsidR="0008574D">
        <w:rPr>
          <w:rFonts w:ascii="Times New Roman" w:eastAsia="Times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25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Ad.2.11. Projekt uchwały w/s uzgodnienia projektu uchwały Sejmiku Województwa Lubuskiego w sprawie obszaru chronionego krajobrazu o nazwie „Nowosolska Dolina Odry”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7" w:firstLine="771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uzgodnienia projektu uchwały Sejmiku Województwa Lubuskiego w sprawie obszaru chronionego krajobrazu o nazwie „Nowosolska Dolina Odry”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odczytał Pan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Jacek Sauter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–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Burmistrz Bytomia Odrzańskiego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w dniu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19 stycznia 2021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roku.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uzgodnienia projektu uchwały Sejmiku Województwa Lubuskiego w sprawie obszaru chronionego krajobrazu o nazwie „Nowosolska Dolina Odry”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26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załączeniu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Ad.2.12. Projekt uchwały w/s zmiany uchwały w sprawie zasad gospodarowania nieruchomościami stanowiącymi własność Gminy Bytom Odrzański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zmiany uchwały w sprawie zasad gospodarowania nieruchomościami stanowiącymi własność Gminy Bytom Odrzański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odczytał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Pan Jacek Sauter – Burmistrz Bytomia Odrzańskiego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informując, że ten projekt jest konsekwencją wypracowanego stanowiska, które po raz pierwszy dopuszcza możliwość sprzedaży lokali użytkowych na rzecz ich najemców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27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Radna Pani Ewelina Gałąszczak poinformowała o pozytywnym zaopiniowaniu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projektu uchwały na wspólnym posiedzeniu przedsesyjnym radnych Rady Miejskiej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w dniu 19 stycznia 2021 roku.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9" w:firstLine="771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W wyniku głosowania jawnego Rada jednogłośnie (1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3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głosów za) przyjęła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uchwałę w sprawie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zmiany uchwały w sprawie zasad gospodarowania nieruchomościami stanowiącymi własność Gminy Bytom Odrzański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27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1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załączeniu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Ad.2.13. Projekt uchwały w/s udzielenia pomocy finansowej Województwu Lubuskiemu na opracowanie dokumentacji projektowej budowy dwóch sygnalizacji świetlnych w ciągu drogi wojewódzkiej nr 292 w Bytomiu Odrzańskim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udzielenia pomocy finansowej Województwu Lubuskiemu na opracowanie dokumentacji projektowej budowy dwóch sygnalizacji świetlnych w ciągu drogi wojewódzkiej nr 292 w Bytomiu Odrzańskim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odczytał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Pan Jacek Sauter – Burmistrz Bytomia Odrzańskiego informując, że </w:t>
      </w:r>
      <w:proofErr w:type="spellStart"/>
      <w:r w:rsidRPr="0008574D">
        <w:rPr>
          <w:rFonts w:ascii="Times New Roman" w:eastAsia="Times New Roman" w:hAnsi="Times New Roman" w:cs="Times New Roman"/>
          <w:sz w:val="30"/>
          <w:szCs w:val="30"/>
        </w:rPr>
        <w:t>realizująć</w:t>
      </w:r>
      <w:proofErr w:type="spellEnd"/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 wnioski Radnych przystępujemy do realizacji projektu, który związany jest z poprawą bezpieczeństwa w ruchu drogowym przy drodze 292.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19" w:firstLine="771"/>
        <w:contextualSpacing/>
        <w:jc w:val="both"/>
        <w:rPr>
          <w:rFonts w:ascii="Times New Roman" w:eastAsia="Times" w:hAnsi="Times New Roman" w:cs="Times New Roman"/>
          <w:i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sz w:val="30"/>
          <w:szCs w:val="30"/>
        </w:rPr>
        <w:t>W wyniku głosowania jawnego Rada jednogłośnie (13 głosów za) przyjęła</w:t>
      </w:r>
      <w:r w:rsidR="0008574D">
        <w:rPr>
          <w:rFonts w:ascii="Times New Roman" w:eastAsia="Times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uchwałę w sprawie udzielenia pomocy finansowej Województwu Lubuskiemu na opracowanie dokumentacji projektowej budowy dwóch sygnalizacji świetlnych w ciągu drogi wojewódzkiej nr 292 w Bytomiu Odrzańskim</w:t>
      </w:r>
      <w:r w:rsidR="0008574D">
        <w:rPr>
          <w:rFonts w:ascii="Times New Roman" w:eastAsia="Times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UCHWAŁA Nr XV/128/2021 w załączeniu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Ad.2.14. Projekt uchwały w/s zatwierdzenia i przyjęcia do wdrożenia aktualizacji „Programu Rewitalizacji Gminy Bytom Odrzański na lata 2016-2023”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Przed odczytaniem projektu uchwały Burmistrz poinformował, że instytucje zachowały się wspaniale, bo w ciągu trzech dni przekazały nam swoje opinie w których uzgodniły odstąpienie od przeprowadzania strategicznej oceny oddziaływania na środowisko dla projektu aktualizacji tego programu. I Generalna Dyrekcja Ochrony Środowiska w Gorzowie Wlkp., i Wojewódzka Stacja Sanitarno-Epidemiologiczna wczoraj i działaj nam takie uzgodnienia przesłały. “Programu rewitalizacji” cel jest jeden: żebyśmy mogli ubiegać się o środki finansowe, które mają jeszcze jeden dedykowany i przeprowadzony konkurs w tym roku. Zmieniliśmy plan uwzględniając wnioski wynikające z oceny przebiegu realizacji rewitalizacji, którą umownie nazywamy “nr 3”. Często spotykaliśmy się, z zarzutami naszych mieszkańców z terenu podlegającego rewitalizacji, dlaczego robimy te zadania, kamienice, budynki, a nie budynki osób, które mają o to pretensje. Dzisiaj proponujemy Program, w którym wszystkie te wspólnoty, które chciały z nami przystąpić do realizacji są ujęte. Dzisiaj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lastRenderedPageBreak/>
        <w:t>mamy w planach i projektach już wykonanych 25 budynków wspólnotowych. Kolejnym jest to wszystko co w rewitalizacji możemy w otoczeniu gospodarczym, przemysłowym, społecznym zrealizować. Od naszej oceny szans w konkursie, który w lutym będzie ogłoszony będzie przygotowany wniosek dotyczący wybranych zadań, bo boimy się, że jeżeli złożymy na wszystkie możemy przekroczyć 20 milionów, a będziemy rywalizowali z projektami wojewódzkimi, to szanse naszej gminy mogą być słabiutkie. Tak, że dokonamy pewnych ograniczeń ale na pewno we wniosku o dofinansowanie znajdą się te wspólnoty, o których powiedziałem, znajdzie się żłobek, elementy kanalizacji, park przy ul. Mickiewicza, dworzec (przystanek) komunikacji samochodowej przy ul. Kopernika. To na dzisiaj są priorytety.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32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Projekt uchwały w sprawie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zatwierdzenia i przyjęcia do wdrożenia aktualizacji „Programu Rewitalizacji Gminy Bytom Odrzański na lata 2016-2023”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odczytał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Pan Jacek Sauter – Burmistrz Bytomia Odrzańskiego.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19" w:firstLine="771"/>
        <w:contextualSpacing/>
        <w:jc w:val="both"/>
        <w:rPr>
          <w:rFonts w:ascii="Times New Roman" w:eastAsia="Times" w:hAnsi="Times New Roman" w:cs="Times New Roman"/>
          <w:i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sz w:val="30"/>
          <w:szCs w:val="30"/>
        </w:rPr>
        <w:t>W wyniku głosowania jawnego Rada jednogłośnie (13 głosów za) przyjęła</w:t>
      </w:r>
      <w:r w:rsidR="0008574D">
        <w:rPr>
          <w:rFonts w:ascii="Times New Roman" w:eastAsia="Times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uchwałę w sprawie zatwierdzenia i przyjęcia do wdrożenia aktualizacji „Programu Rewitalizacji Gminy Bytom Odrzański na lata 2016-2023”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>/w zał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protokół imiennego głosowania/. </w:t>
      </w:r>
    </w:p>
    <w:p w:rsidR="008A5A49" w:rsidRPr="0008574D" w:rsidRDefault="004D5F4D" w:rsidP="0008574D">
      <w:pPr>
        <w:pStyle w:val="Normalny1"/>
        <w:widowControl w:val="0"/>
        <w:spacing w:line="240" w:lineRule="auto"/>
        <w:ind w:left="55" w:firstLine="771"/>
        <w:contextualSpacing/>
        <w:rPr>
          <w:rFonts w:ascii="Times New Roman" w:eastAsia="Times" w:hAnsi="Times New Roman" w:cs="Times New Roman"/>
          <w:i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sz w:val="30"/>
          <w:szCs w:val="30"/>
        </w:rPr>
        <w:t xml:space="preserve">UCHWAŁA Nr XV/129/2021 w załączeniu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 3. Sprawy różne.</w:t>
      </w:r>
      <w:r w:rsidR="0008574D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spacing w:before="240" w:after="120" w:line="240" w:lineRule="auto"/>
        <w:ind w:firstLine="771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b/>
          <w:sz w:val="30"/>
          <w:szCs w:val="30"/>
        </w:rPr>
        <w:t>Ad. 3.1 Przyjęcie stanowiska Rady Miejskiej w sprawie sprzedaży lokali użytkowych na terenie miasta Bytom Odrzański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Projekt stanowiska</w:t>
      </w:r>
      <w:r w:rsidR="001016EE">
        <w:rPr>
          <w:rFonts w:ascii="Times New Roman" w:eastAsia="Times New Roman" w:hAnsi="Times New Roman" w:cs="Times New Roman"/>
          <w:sz w:val="30"/>
          <w:szCs w:val="30"/>
        </w:rPr>
        <w:t xml:space="preserve"> w tej sprawie przedstawił Pan J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acek Sauter - Burmistrz Bytomia Odrzańskiego.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 w:firstLine="771"/>
        <w:contextualSpacing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sz w:val="30"/>
          <w:szCs w:val="30"/>
        </w:rPr>
        <w:t>W wyniku głosowania jawnego Rada jednogłośnie (13 głosów za) przyjęła</w:t>
      </w:r>
      <w:r w:rsidR="0008574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 xml:space="preserve">stanowisko Rady Miejskiej w sprawie sprzedaży lokali użytkowych na terenie miasta Bytom Odrzański /w zał. protokół imiennego głosowania/.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0" w:firstLine="771"/>
        <w:contextualSpacing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i/>
          <w:sz w:val="30"/>
          <w:szCs w:val="30"/>
        </w:rPr>
        <w:t>Stanowisko Rady Miejskiej w załączeniu.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Sesję zakończono o godz. 1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7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Pr="0008574D">
        <w:rPr>
          <w:rFonts w:ascii="Times New Roman" w:eastAsia="Times New Roman" w:hAnsi="Times New Roman" w:cs="Times New Roman"/>
          <w:sz w:val="30"/>
          <w:szCs w:val="30"/>
        </w:rPr>
        <w:t>20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E96D94" w:rsidRDefault="00E96D94" w:rsidP="00E96D9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132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E96D94" w:rsidRDefault="00E96D94" w:rsidP="00E96D9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132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8A5A49" w:rsidRPr="0008574D" w:rsidRDefault="004D5F4D" w:rsidP="00E96D9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48"/>
        <w:contextualSpacing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Protokołował: </w:t>
      </w:r>
      <w:r w:rsidR="00E96D9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E96D9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E96D9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E96D9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Przewodniczący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>Rady Miejskiej</w:t>
      </w:r>
      <w:r w:rsidR="0008574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</w:p>
    <w:p w:rsidR="008A5A49" w:rsidRPr="0008574D" w:rsidRDefault="004D5F4D" w:rsidP="00E96D94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Tomasz Chmielewski </w:t>
      </w:r>
      <w:r w:rsidR="00E96D94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E96D94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E96D94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="00E96D94">
        <w:rPr>
          <w:rFonts w:ascii="Times New Roman" w:eastAsia="Times" w:hAnsi="Times New Roman" w:cs="Times New Roman"/>
          <w:i/>
          <w:color w:val="000000"/>
          <w:sz w:val="30"/>
          <w:szCs w:val="30"/>
        </w:rPr>
        <w:tab/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Zbigniew Pazur </w:t>
      </w:r>
    </w:p>
    <w:p w:rsidR="00E96D94" w:rsidRDefault="00E96D94">
      <w:pPr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br w:type="page"/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lastRenderedPageBreak/>
        <w:t>Załączniki do protokołu nr XV/2020 z sesji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Rady Miejskiej w Bytomiu Odrzańskim</w:t>
      </w:r>
      <w:r w:rsid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 </w:t>
      </w:r>
    </w:p>
    <w:p w:rsidR="008A5A49" w:rsidRPr="0008574D" w:rsidRDefault="004D5F4D" w:rsidP="0008574D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71"/>
        <w:contextualSpacing/>
        <w:jc w:val="center"/>
        <w:rPr>
          <w:rFonts w:ascii="Times New Roman" w:eastAsia="Times" w:hAnsi="Times New Roman" w:cs="Times New Roman"/>
          <w:b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 xml:space="preserve">z dnia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>22</w:t>
      </w:r>
      <w:r w:rsidR="0008574D">
        <w:rPr>
          <w:rFonts w:ascii="Times New Roman" w:eastAsia="Times" w:hAnsi="Times New Roman" w:cs="Times New Roman"/>
          <w:b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b/>
          <w:sz w:val="30"/>
          <w:szCs w:val="30"/>
        </w:rPr>
        <w:t xml:space="preserve">stycznia 2021 </w:t>
      </w:r>
      <w:r w:rsidRPr="0008574D">
        <w:rPr>
          <w:rFonts w:ascii="Times New Roman" w:eastAsia="Times" w:hAnsi="Times New Roman" w:cs="Times New Roman"/>
          <w:b/>
          <w:color w:val="000000"/>
          <w:sz w:val="30"/>
          <w:szCs w:val="30"/>
        </w:rPr>
        <w:t>roku: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Lista obecności radnych.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Lista obecności sołtysów.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Sprawozdanie Burmistrza z działalności w okresie międzysesyjnym.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1016EE" w:rsidRDefault="001016EE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Uchwała Nr XV/1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16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/202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zmian 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>Wieloletniej Prognozy Finansowej na lata 2021-2029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117/2021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w sprawie zmian w uchwale budżetowej Gminy Bytom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Odrzański na 2020 rok,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18/2021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udzielenia pomocy finansowej Powiatowi Nowosolskiemu na dofinansowanie zakupu tomografu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19/2021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udzielenia pomocy finansowej Powiatowi Nowosolskiemu na zadania bieżące związane z utworzeniem stanowiska Powiatowego Konserwatora Zabytków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20/2021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udzielenia pomocy finansowej Powiatowi Nowosolskiemu na dofinansowanie organizacji Powiatowych Zawodów w Sportach Pożarniczych Drużyn OSP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,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21/2021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udzielenia pomocy finansowej Województwu Lubuskiemu na dofinansowanie zadań bieżących związanych z profilaktyką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22/2021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udzielenia pomocy finansowej Miastu Zielona Góra na dofinansowanie zadań bieżących Izby Wytrzeźwień w Zielonej Górze,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23/2021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ustalenia stawki dotacji przedmiotowej dla zakładu budżetowego gminy na rok 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24/2021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uchwalenia miejscowego planu zagospodarowania przestrzennego terenu położonego w Bytomiu Odrzańskim w rejonie ulicy Polnej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25/2021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sprawie przyjęcia Gminnego Programu Przeciwdziałania Przemocy w Rodzinie oraz Ochrony Ofiar Przemocy </w:t>
      </w:r>
      <w:r w:rsid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Rodzinie na lata 2021-2026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26/2021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uzgodnienia projektu uchwały Sejmiku Województwa Lubuskiego w sprawie obszaru chronionego krajobrazu o nazwie „Nowosolska Dolina Odry”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  <w:r w:rsid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</w:p>
    <w:p w:rsidR="008A5A49" w:rsidRPr="0008574D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27/2021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sprawie zmiany uchwały </w:t>
      </w:r>
      <w:r w:rsid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sprawie zasad gospodarowania nieruchomościami stanowiącymi własność Gminy Bytom Odrzański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,</w:t>
      </w:r>
    </w:p>
    <w:p w:rsidR="008A5A49" w:rsidRDefault="004D5F4D" w:rsidP="00224579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firstLine="360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Uchwała Nr 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>XV</w:t>
      </w:r>
      <w:r w:rsidRPr="0008574D">
        <w:rPr>
          <w:rFonts w:ascii="Times New Roman" w:eastAsia="Times" w:hAnsi="Times New Roman" w:cs="Times New Roman"/>
          <w:i/>
          <w:color w:val="000000"/>
          <w:sz w:val="30"/>
          <w:szCs w:val="30"/>
        </w:rPr>
        <w:t>/1</w:t>
      </w:r>
      <w:r w:rsidR="001016EE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28/2021 </w:t>
      </w:r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w sprawie udzielenia pomocy finansowej Województwu Lubuskiemu na opracowanie dokumentacji projektowej budowy dwóch sygnalizacji świetlnych w ciągu drogi wojewódzkiej nr 292 </w:t>
      </w:r>
      <w:bookmarkStart w:id="0" w:name="_GoBack"/>
      <w:bookmarkEnd w:id="0"/>
      <w:r w:rsidR="001016EE" w:rsidRPr="00224579">
        <w:rPr>
          <w:rFonts w:ascii="Times New Roman" w:eastAsia="Times" w:hAnsi="Times New Roman" w:cs="Times New Roman"/>
          <w:i/>
          <w:color w:val="000000"/>
          <w:sz w:val="30"/>
          <w:szCs w:val="30"/>
        </w:rPr>
        <w:t>w Bytomiu Odrzańskim</w:t>
      </w:r>
    </w:p>
    <w:p w:rsidR="00285C86" w:rsidRPr="00285C86" w:rsidRDefault="00285C86" w:rsidP="00285C86">
      <w:pPr>
        <w:pStyle w:val="Normalny1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contextualSpacing/>
        <w:jc w:val="both"/>
        <w:rPr>
          <w:rFonts w:ascii="Times New Roman" w:eastAsia="Times" w:hAnsi="Times New Roman" w:cs="Times New Roman"/>
          <w:i/>
          <w:color w:val="000000"/>
          <w:sz w:val="30"/>
          <w:szCs w:val="30"/>
        </w:rPr>
      </w:pPr>
      <w:r w:rsidRPr="00285C86">
        <w:rPr>
          <w:rFonts w:ascii="Times New Roman" w:eastAsia="Times" w:hAnsi="Times New Roman" w:cs="Times New Roman"/>
          <w:i/>
          <w:color w:val="000000"/>
          <w:sz w:val="30"/>
          <w:szCs w:val="30"/>
        </w:rPr>
        <w:lastRenderedPageBreak/>
        <w:t xml:space="preserve">Uchwała Nr XV/128/2021 w sprawie zatwierdzenia i przyjęcia 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br/>
      </w:r>
      <w:r w:rsidRPr="00285C86">
        <w:rPr>
          <w:rFonts w:ascii="Times New Roman" w:eastAsia="Times" w:hAnsi="Times New Roman" w:cs="Times New Roman"/>
          <w:i/>
          <w:color w:val="000000"/>
          <w:sz w:val="30"/>
          <w:szCs w:val="30"/>
        </w:rPr>
        <w:t>do wdrożenia aktualizacji „Programu Rewitalizacji Gminy Bytom</w:t>
      </w:r>
      <w:r>
        <w:rPr>
          <w:rFonts w:ascii="Times New Roman" w:eastAsia="Times" w:hAnsi="Times New Roman" w:cs="Times New Roman"/>
          <w:i/>
          <w:color w:val="000000"/>
          <w:sz w:val="30"/>
          <w:szCs w:val="30"/>
        </w:rPr>
        <w:t xml:space="preserve"> </w:t>
      </w:r>
      <w:r w:rsidRPr="00285C86">
        <w:rPr>
          <w:rFonts w:ascii="Times New Roman" w:eastAsia="Times" w:hAnsi="Times New Roman" w:cs="Times New Roman"/>
          <w:i/>
          <w:color w:val="000000"/>
          <w:sz w:val="30"/>
          <w:szCs w:val="30"/>
        </w:rPr>
        <w:t>Odrzański na lata 2016-2023”</w:t>
      </w:r>
    </w:p>
    <w:sectPr w:rsidR="00285C86" w:rsidRPr="00285C86" w:rsidSect="008A5A49">
      <w:pgSz w:w="11900" w:h="16840"/>
      <w:pgMar w:top="684" w:right="1347" w:bottom="1487" w:left="1387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E35C0"/>
    <w:multiLevelType w:val="multilevel"/>
    <w:tmpl w:val="AB1E207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63" w:hanging="854"/>
      </w:pPr>
    </w:lvl>
    <w:lvl w:ilvl="2">
      <w:start w:val="1"/>
      <w:numFmt w:val="decimal"/>
      <w:lvlText w:val="%1.%2.%3."/>
      <w:lvlJc w:val="left"/>
      <w:pPr>
        <w:ind w:left="2136" w:hanging="1080"/>
      </w:pPr>
    </w:lvl>
    <w:lvl w:ilvl="3">
      <w:start w:val="1"/>
      <w:numFmt w:val="decimal"/>
      <w:lvlText w:val="%1.%2.%3.%4."/>
      <w:lvlJc w:val="left"/>
      <w:pPr>
        <w:ind w:left="2844" w:hanging="1440"/>
      </w:pPr>
    </w:lvl>
    <w:lvl w:ilvl="4">
      <w:start w:val="1"/>
      <w:numFmt w:val="decimal"/>
      <w:lvlText w:val="%1.%2.%3.%4.%5."/>
      <w:lvlJc w:val="left"/>
      <w:pPr>
        <w:ind w:left="3552" w:hanging="1800"/>
      </w:pPr>
    </w:lvl>
    <w:lvl w:ilvl="5">
      <w:start w:val="1"/>
      <w:numFmt w:val="decimal"/>
      <w:lvlText w:val="%1.%2.%3.%4.%5.%6."/>
      <w:lvlJc w:val="left"/>
      <w:pPr>
        <w:ind w:left="3900" w:hanging="1800"/>
      </w:pPr>
    </w:lvl>
    <w:lvl w:ilvl="6">
      <w:start w:val="1"/>
      <w:numFmt w:val="decimal"/>
      <w:lvlText w:val="%1.%2.%3.%4.%5.%6.%7."/>
      <w:lvlJc w:val="left"/>
      <w:pPr>
        <w:ind w:left="4608" w:hanging="2160"/>
      </w:pPr>
    </w:lvl>
    <w:lvl w:ilvl="7">
      <w:start w:val="1"/>
      <w:numFmt w:val="decimal"/>
      <w:lvlText w:val="%1.%2.%3.%4.%5.%6.%7.%8."/>
      <w:lvlJc w:val="left"/>
      <w:pPr>
        <w:ind w:left="5316" w:hanging="2520"/>
      </w:pPr>
    </w:lvl>
    <w:lvl w:ilvl="8">
      <w:start w:val="1"/>
      <w:numFmt w:val="decimal"/>
      <w:lvlText w:val="%1.%2.%3.%4.%5.%6.%7.%8.%9."/>
      <w:lvlJc w:val="left"/>
      <w:pPr>
        <w:ind w:left="6024" w:hanging="2880"/>
      </w:pPr>
    </w:lvl>
  </w:abstractNum>
  <w:abstractNum w:abstractNumId="1">
    <w:nsid w:val="3AA74709"/>
    <w:multiLevelType w:val="hybridMultilevel"/>
    <w:tmpl w:val="3886F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63EC7"/>
    <w:multiLevelType w:val="hybridMultilevel"/>
    <w:tmpl w:val="1DEE9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F76DC"/>
    <w:multiLevelType w:val="hybridMultilevel"/>
    <w:tmpl w:val="3886F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C4853"/>
    <w:multiLevelType w:val="multilevel"/>
    <w:tmpl w:val="AB1E2076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563" w:hanging="854"/>
      </w:pPr>
    </w:lvl>
    <w:lvl w:ilvl="2">
      <w:start w:val="1"/>
      <w:numFmt w:val="decimal"/>
      <w:lvlText w:val="%1.%2.%3."/>
      <w:lvlJc w:val="left"/>
      <w:pPr>
        <w:ind w:left="2136" w:hanging="1080"/>
      </w:pPr>
    </w:lvl>
    <w:lvl w:ilvl="3">
      <w:start w:val="1"/>
      <w:numFmt w:val="decimal"/>
      <w:lvlText w:val="%1.%2.%3.%4."/>
      <w:lvlJc w:val="left"/>
      <w:pPr>
        <w:ind w:left="2844" w:hanging="1440"/>
      </w:pPr>
    </w:lvl>
    <w:lvl w:ilvl="4">
      <w:start w:val="1"/>
      <w:numFmt w:val="decimal"/>
      <w:lvlText w:val="%1.%2.%3.%4.%5."/>
      <w:lvlJc w:val="left"/>
      <w:pPr>
        <w:ind w:left="3552" w:hanging="1800"/>
      </w:pPr>
    </w:lvl>
    <w:lvl w:ilvl="5">
      <w:start w:val="1"/>
      <w:numFmt w:val="decimal"/>
      <w:lvlText w:val="%1.%2.%3.%4.%5.%6."/>
      <w:lvlJc w:val="left"/>
      <w:pPr>
        <w:ind w:left="3900" w:hanging="1800"/>
      </w:pPr>
    </w:lvl>
    <w:lvl w:ilvl="6">
      <w:start w:val="1"/>
      <w:numFmt w:val="decimal"/>
      <w:lvlText w:val="%1.%2.%3.%4.%5.%6.%7."/>
      <w:lvlJc w:val="left"/>
      <w:pPr>
        <w:ind w:left="4608" w:hanging="2160"/>
      </w:pPr>
    </w:lvl>
    <w:lvl w:ilvl="7">
      <w:start w:val="1"/>
      <w:numFmt w:val="decimal"/>
      <w:lvlText w:val="%1.%2.%3.%4.%5.%6.%7.%8."/>
      <w:lvlJc w:val="left"/>
      <w:pPr>
        <w:ind w:left="5316" w:hanging="2520"/>
      </w:pPr>
    </w:lvl>
    <w:lvl w:ilvl="8">
      <w:start w:val="1"/>
      <w:numFmt w:val="decimal"/>
      <w:lvlText w:val="%1.%2.%3.%4.%5.%6.%7.%8.%9."/>
      <w:lvlJc w:val="left"/>
      <w:pPr>
        <w:ind w:left="6024" w:hanging="2880"/>
      </w:pPr>
    </w:lvl>
  </w:abstractNum>
  <w:abstractNum w:abstractNumId="5">
    <w:nsid w:val="5FAA3D8B"/>
    <w:multiLevelType w:val="multilevel"/>
    <w:tmpl w:val="990CDD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D46605C"/>
    <w:multiLevelType w:val="hybridMultilevel"/>
    <w:tmpl w:val="3886F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10A99"/>
    <w:multiLevelType w:val="multilevel"/>
    <w:tmpl w:val="913ADF3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5A49"/>
    <w:rsid w:val="0008574D"/>
    <w:rsid w:val="001016EE"/>
    <w:rsid w:val="00224579"/>
    <w:rsid w:val="00285C86"/>
    <w:rsid w:val="004D5F4D"/>
    <w:rsid w:val="00514EFA"/>
    <w:rsid w:val="008A5A49"/>
    <w:rsid w:val="009172BB"/>
    <w:rsid w:val="00E96D94"/>
    <w:rsid w:val="00F1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qFormat/>
    <w:rsid w:val="008A5A4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8A5A4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8A5A4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8A5A4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8A5A4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8A5A4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8A5A49"/>
  </w:style>
  <w:style w:type="table" w:customStyle="1" w:styleId="TableNormal">
    <w:name w:val="Table Normal"/>
    <w:rsid w:val="008A5A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8A5A4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8A5A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D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3189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TomekC</cp:lastModifiedBy>
  <cp:revision>7</cp:revision>
  <cp:lastPrinted>2021-07-27T10:12:00Z</cp:lastPrinted>
  <dcterms:created xsi:type="dcterms:W3CDTF">2021-05-19T17:11:00Z</dcterms:created>
  <dcterms:modified xsi:type="dcterms:W3CDTF">2021-07-27T10:16:00Z</dcterms:modified>
</cp:coreProperties>
</file>